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62C" w:rsidRDefault="00010AB4" w:rsidP="00B50DCC">
      <w:pPr>
        <w:pStyle w:val="a3"/>
        <w:spacing w:before="45"/>
        <w:ind w:left="2355" w:right="2355"/>
        <w:jc w:val="center"/>
        <w:outlineLvl w:val="0"/>
      </w:pPr>
      <w:bookmarkStart w:id="0" w:name="_GoBack"/>
      <w:r>
        <w:t>职业卫生报告网上公开信息表</w:t>
      </w:r>
    </w:p>
    <w:bookmarkEnd w:id="0"/>
    <w:p w:rsidR="005D662C" w:rsidRDefault="005D662C">
      <w:pPr>
        <w:pStyle w:val="a3"/>
        <w:rPr>
          <w:sz w:val="9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79"/>
        <w:gridCol w:w="1670"/>
        <w:gridCol w:w="2399"/>
        <w:gridCol w:w="436"/>
        <w:gridCol w:w="577"/>
        <w:gridCol w:w="1735"/>
      </w:tblGrid>
      <w:tr w:rsidR="005D662C" w:rsidTr="00893C69">
        <w:trPr>
          <w:trHeight w:val="340"/>
        </w:trPr>
        <w:tc>
          <w:tcPr>
            <w:tcW w:w="1479" w:type="dxa"/>
            <w:vAlign w:val="center"/>
          </w:tcPr>
          <w:p w:rsidR="005D662C" w:rsidRDefault="00010AB4" w:rsidP="00893C69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用人单位名称</w:t>
            </w:r>
          </w:p>
        </w:tc>
        <w:tc>
          <w:tcPr>
            <w:tcW w:w="4069" w:type="dxa"/>
            <w:gridSpan w:val="2"/>
            <w:vAlign w:val="center"/>
          </w:tcPr>
          <w:p w:rsidR="005D662C" w:rsidRDefault="00025088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浙江瓯芯集成电路制造有限公司</w:t>
            </w:r>
          </w:p>
        </w:tc>
        <w:tc>
          <w:tcPr>
            <w:tcW w:w="1013" w:type="dxa"/>
            <w:gridSpan w:val="2"/>
            <w:vAlign w:val="center"/>
          </w:tcPr>
          <w:p w:rsidR="005D662C" w:rsidRDefault="00010AB4" w:rsidP="00893C69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联系人</w:t>
            </w:r>
          </w:p>
        </w:tc>
        <w:tc>
          <w:tcPr>
            <w:tcW w:w="1735" w:type="dxa"/>
            <w:vAlign w:val="center"/>
          </w:tcPr>
          <w:p w:rsidR="005D662C" w:rsidRDefault="00025088" w:rsidP="00893C69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张千浩</w:t>
            </w:r>
          </w:p>
        </w:tc>
      </w:tr>
      <w:tr w:rsidR="005D662C" w:rsidTr="00B50DCC">
        <w:trPr>
          <w:trHeight w:val="340"/>
        </w:trPr>
        <w:tc>
          <w:tcPr>
            <w:tcW w:w="1479" w:type="dxa"/>
          </w:tcPr>
          <w:p w:rsidR="005D662C" w:rsidRDefault="00010AB4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单位地址</w:t>
            </w:r>
          </w:p>
        </w:tc>
        <w:tc>
          <w:tcPr>
            <w:tcW w:w="6817" w:type="dxa"/>
            <w:gridSpan w:val="5"/>
            <w:vAlign w:val="center"/>
          </w:tcPr>
          <w:p w:rsidR="005D662C" w:rsidRPr="00B50DCC" w:rsidRDefault="00025088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 w:rsidRPr="00D63744">
              <w:rPr>
                <w:rFonts w:ascii="Times New Roman" w:eastAsia="仿宋_GB2312" w:hAnsi="Times New Roman" w:cs="Times New Roman"/>
                <w:szCs w:val="21"/>
              </w:rPr>
              <w:t>滨海园区十五路</w:t>
            </w:r>
            <w:r w:rsidRPr="00D63744">
              <w:rPr>
                <w:rFonts w:ascii="Times New Roman" w:eastAsia="仿宋_GB2312" w:hAnsi="Times New Roman" w:cs="Times New Roman"/>
                <w:szCs w:val="21"/>
              </w:rPr>
              <w:t>500</w:t>
            </w:r>
            <w:r w:rsidRPr="00D63744">
              <w:rPr>
                <w:rFonts w:ascii="Times New Roman" w:eastAsia="仿宋_GB2312" w:hAnsi="Times New Roman" w:cs="Times New Roman"/>
                <w:szCs w:val="21"/>
              </w:rPr>
              <w:t>号</w:t>
            </w:r>
          </w:p>
        </w:tc>
      </w:tr>
      <w:tr w:rsidR="005D662C" w:rsidTr="00B50DCC">
        <w:trPr>
          <w:trHeight w:val="340"/>
        </w:trPr>
        <w:tc>
          <w:tcPr>
            <w:tcW w:w="1479" w:type="dxa"/>
          </w:tcPr>
          <w:p w:rsidR="005D662C" w:rsidRDefault="00010AB4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项目名称</w:t>
            </w:r>
          </w:p>
        </w:tc>
        <w:tc>
          <w:tcPr>
            <w:tcW w:w="6817" w:type="dxa"/>
            <w:gridSpan w:val="5"/>
            <w:vAlign w:val="center"/>
          </w:tcPr>
          <w:p w:rsidR="005D662C" w:rsidRPr="00B50DCC" w:rsidRDefault="00025088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浙江瓯芯集成电路制造有限公司</w:t>
            </w:r>
          </w:p>
        </w:tc>
      </w:tr>
      <w:tr w:rsidR="005D662C" w:rsidTr="00B50DCC">
        <w:trPr>
          <w:trHeight w:val="340"/>
        </w:trPr>
        <w:tc>
          <w:tcPr>
            <w:tcW w:w="1479" w:type="dxa"/>
          </w:tcPr>
          <w:p w:rsidR="005D662C" w:rsidRDefault="00010AB4">
            <w:pPr>
              <w:pStyle w:val="TableParagraph"/>
              <w:spacing w:before="36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项目类型</w:t>
            </w:r>
          </w:p>
        </w:tc>
        <w:tc>
          <w:tcPr>
            <w:tcW w:w="6817" w:type="dxa"/>
            <w:gridSpan w:val="5"/>
            <w:vAlign w:val="center"/>
          </w:tcPr>
          <w:p w:rsidR="005D662C" w:rsidRDefault="00B50DCC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定期检测</w:t>
            </w:r>
          </w:p>
        </w:tc>
      </w:tr>
      <w:tr w:rsidR="005D662C" w:rsidTr="00B50DCC">
        <w:trPr>
          <w:trHeight w:val="680"/>
        </w:trPr>
        <w:tc>
          <w:tcPr>
            <w:tcW w:w="1479" w:type="dxa"/>
          </w:tcPr>
          <w:p w:rsidR="005D662C" w:rsidRDefault="00010AB4">
            <w:pPr>
              <w:pStyle w:val="TableParagraph"/>
              <w:spacing w:before="70" w:line="242" w:lineRule="auto"/>
              <w:ind w:left="424" w:right="101" w:hanging="317"/>
              <w:rPr>
                <w:sz w:val="21"/>
              </w:rPr>
            </w:pPr>
            <w:r>
              <w:rPr>
                <w:sz w:val="21"/>
              </w:rPr>
              <w:t>技术服务项目组人员</w:t>
            </w:r>
          </w:p>
        </w:tc>
        <w:tc>
          <w:tcPr>
            <w:tcW w:w="6817" w:type="dxa"/>
            <w:gridSpan w:val="5"/>
            <w:vAlign w:val="center"/>
          </w:tcPr>
          <w:p w:rsidR="005D662C" w:rsidRDefault="00025088" w:rsidP="002B2905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陈玉萍、</w:t>
            </w:r>
            <w:r w:rsidR="00823808" w:rsidRPr="00823808">
              <w:rPr>
                <w:rFonts w:hint="eastAsia"/>
                <w:sz w:val="21"/>
              </w:rPr>
              <w:t>金嘉敏、</w:t>
            </w:r>
            <w:r>
              <w:rPr>
                <w:rFonts w:hint="eastAsia"/>
                <w:sz w:val="21"/>
              </w:rPr>
              <w:t>汪丽清、</w:t>
            </w:r>
            <w:r w:rsidR="008D589C">
              <w:rPr>
                <w:rFonts w:hint="eastAsia"/>
                <w:sz w:val="21"/>
              </w:rPr>
              <w:t>俞海镔</w:t>
            </w:r>
            <w:r>
              <w:rPr>
                <w:rFonts w:hint="eastAsia"/>
                <w:sz w:val="21"/>
              </w:rPr>
              <w:t>、孙解华、王明秀、倪建波</w:t>
            </w:r>
          </w:p>
        </w:tc>
      </w:tr>
      <w:tr w:rsidR="005D662C" w:rsidTr="009922B7">
        <w:trPr>
          <w:trHeight w:val="333"/>
        </w:trPr>
        <w:tc>
          <w:tcPr>
            <w:tcW w:w="1479" w:type="dxa"/>
            <w:vAlign w:val="center"/>
          </w:tcPr>
          <w:p w:rsidR="005D662C" w:rsidRDefault="00010AB4" w:rsidP="009922B7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报告签发日期</w:t>
            </w:r>
          </w:p>
        </w:tc>
        <w:tc>
          <w:tcPr>
            <w:tcW w:w="6817" w:type="dxa"/>
            <w:gridSpan w:val="5"/>
            <w:vAlign w:val="center"/>
          </w:tcPr>
          <w:p w:rsidR="005D662C" w:rsidRDefault="00B50DCC" w:rsidP="00025088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202</w:t>
            </w:r>
            <w:r w:rsidR="008D589C">
              <w:rPr>
                <w:rFonts w:hint="eastAsia"/>
                <w:sz w:val="21"/>
              </w:rPr>
              <w:t>6.</w:t>
            </w:r>
            <w:r w:rsidR="000E0177">
              <w:rPr>
                <w:rFonts w:hint="eastAsia"/>
                <w:sz w:val="21"/>
              </w:rPr>
              <w:t>4.1</w:t>
            </w:r>
            <w:r w:rsidR="00025088">
              <w:rPr>
                <w:rFonts w:hint="eastAsia"/>
                <w:sz w:val="21"/>
              </w:rPr>
              <w:t>4</w:t>
            </w:r>
          </w:p>
        </w:tc>
      </w:tr>
      <w:tr w:rsidR="005D662C" w:rsidTr="009922B7">
        <w:trPr>
          <w:trHeight w:val="253"/>
        </w:trPr>
        <w:tc>
          <w:tcPr>
            <w:tcW w:w="1479" w:type="dxa"/>
            <w:vAlign w:val="center"/>
          </w:tcPr>
          <w:p w:rsidR="005D662C" w:rsidRDefault="00010AB4" w:rsidP="009922B7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现场调查人员</w:t>
            </w:r>
          </w:p>
        </w:tc>
        <w:tc>
          <w:tcPr>
            <w:tcW w:w="1670" w:type="dxa"/>
            <w:vAlign w:val="center"/>
          </w:tcPr>
          <w:p w:rsidR="005D662C" w:rsidRDefault="00B50DCC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金嘉敏</w:t>
            </w:r>
            <w:r w:rsidR="00EB681B">
              <w:rPr>
                <w:rFonts w:hint="eastAsia"/>
                <w:sz w:val="21"/>
              </w:rPr>
              <w:t>、</w:t>
            </w:r>
            <w:r w:rsidR="008D589C">
              <w:rPr>
                <w:rFonts w:hint="eastAsia"/>
                <w:sz w:val="21"/>
              </w:rPr>
              <w:t>俞海镔</w:t>
            </w:r>
          </w:p>
        </w:tc>
        <w:tc>
          <w:tcPr>
            <w:tcW w:w="2835" w:type="dxa"/>
            <w:gridSpan w:val="2"/>
            <w:vAlign w:val="center"/>
          </w:tcPr>
          <w:p w:rsidR="005D662C" w:rsidRDefault="00DE6956" w:rsidP="004203A6">
            <w:pPr>
              <w:pStyle w:val="TableParagraph"/>
              <w:spacing w:before="35" w:line="270" w:lineRule="atLeast"/>
              <w:ind w:left="86" w:right="80" w:hanging="315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现</w:t>
            </w:r>
            <w:r w:rsidR="00010AB4">
              <w:rPr>
                <w:sz w:val="21"/>
              </w:rPr>
              <w:t>场采样、现场检测人员</w:t>
            </w:r>
          </w:p>
        </w:tc>
        <w:tc>
          <w:tcPr>
            <w:tcW w:w="2312" w:type="dxa"/>
            <w:gridSpan w:val="2"/>
            <w:vAlign w:val="center"/>
          </w:tcPr>
          <w:p w:rsidR="00025088" w:rsidRDefault="00025088" w:rsidP="00025088">
            <w:pPr>
              <w:pStyle w:val="TableParagraph"/>
              <w:spacing w:before="35"/>
              <w:ind w:left="86" w:right="80"/>
              <w:jc w:val="center"/>
              <w:rPr>
                <w:rFonts w:hint="eastAsia"/>
                <w:sz w:val="21"/>
              </w:rPr>
            </w:pPr>
            <w:r w:rsidRPr="00823808">
              <w:rPr>
                <w:rFonts w:hint="eastAsia"/>
                <w:sz w:val="21"/>
              </w:rPr>
              <w:t>金嘉敏、</w:t>
            </w:r>
            <w:r>
              <w:rPr>
                <w:rFonts w:hint="eastAsia"/>
                <w:sz w:val="21"/>
              </w:rPr>
              <w:t>孙解华、</w:t>
            </w:r>
          </w:p>
          <w:p w:rsidR="005D662C" w:rsidRDefault="00025088" w:rsidP="00025088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王明秀、倪建波</w:t>
            </w:r>
          </w:p>
        </w:tc>
      </w:tr>
      <w:tr w:rsidR="005D662C" w:rsidTr="009922B7">
        <w:trPr>
          <w:trHeight w:val="229"/>
        </w:trPr>
        <w:tc>
          <w:tcPr>
            <w:tcW w:w="1479" w:type="dxa"/>
          </w:tcPr>
          <w:p w:rsidR="005D662C" w:rsidRDefault="00010AB4" w:rsidP="009922B7">
            <w:pPr>
              <w:pStyle w:val="TableParagraph"/>
              <w:spacing w:before="35"/>
              <w:ind w:right="80"/>
              <w:jc w:val="center"/>
              <w:rPr>
                <w:sz w:val="21"/>
              </w:rPr>
            </w:pPr>
            <w:r>
              <w:rPr>
                <w:sz w:val="21"/>
              </w:rPr>
              <w:t>陪同人</w:t>
            </w:r>
          </w:p>
        </w:tc>
        <w:tc>
          <w:tcPr>
            <w:tcW w:w="1670" w:type="dxa"/>
            <w:vAlign w:val="center"/>
          </w:tcPr>
          <w:p w:rsidR="005D662C" w:rsidRDefault="00025088" w:rsidP="009922B7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张千浩</w:t>
            </w:r>
          </w:p>
        </w:tc>
        <w:tc>
          <w:tcPr>
            <w:tcW w:w="2835" w:type="dxa"/>
            <w:gridSpan w:val="2"/>
            <w:vAlign w:val="center"/>
          </w:tcPr>
          <w:p w:rsidR="005D662C" w:rsidRDefault="00010AB4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时间</w:t>
            </w:r>
          </w:p>
        </w:tc>
        <w:tc>
          <w:tcPr>
            <w:tcW w:w="2312" w:type="dxa"/>
            <w:gridSpan w:val="2"/>
            <w:vAlign w:val="center"/>
          </w:tcPr>
          <w:p w:rsidR="005D662C" w:rsidRDefault="00B50DCC" w:rsidP="00025088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202</w:t>
            </w:r>
            <w:r w:rsidR="002B2905">
              <w:rPr>
                <w:rFonts w:hint="eastAsia"/>
                <w:sz w:val="21"/>
              </w:rPr>
              <w:t>6.3.1</w:t>
            </w:r>
            <w:r w:rsidR="00025088">
              <w:rPr>
                <w:rFonts w:hint="eastAsia"/>
                <w:sz w:val="21"/>
              </w:rPr>
              <w:t>8</w:t>
            </w:r>
          </w:p>
        </w:tc>
      </w:tr>
      <w:tr w:rsidR="005D662C">
        <w:trPr>
          <w:trHeight w:val="4707"/>
        </w:trPr>
        <w:tc>
          <w:tcPr>
            <w:tcW w:w="1479" w:type="dxa"/>
            <w:vMerge w:val="restart"/>
          </w:tcPr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spacing w:before="5"/>
              <w:rPr>
                <w:sz w:val="14"/>
              </w:rPr>
            </w:pPr>
          </w:p>
          <w:p w:rsidR="005D662C" w:rsidRDefault="00010AB4">
            <w:pPr>
              <w:pStyle w:val="TableParagraph"/>
              <w:ind w:left="318"/>
              <w:rPr>
                <w:sz w:val="21"/>
              </w:rPr>
            </w:pPr>
            <w:r>
              <w:rPr>
                <w:sz w:val="21"/>
              </w:rPr>
              <w:t>图像影像</w:t>
            </w:r>
          </w:p>
        </w:tc>
        <w:tc>
          <w:tcPr>
            <w:tcW w:w="6817" w:type="dxa"/>
            <w:gridSpan w:val="5"/>
          </w:tcPr>
          <w:p w:rsidR="005D662C" w:rsidRDefault="005D662C">
            <w:pPr>
              <w:pStyle w:val="TableParagraph"/>
              <w:spacing w:before="1"/>
              <w:rPr>
                <w:sz w:val="4"/>
              </w:rPr>
            </w:pPr>
          </w:p>
          <w:p w:rsidR="005D662C" w:rsidRDefault="00025088">
            <w:pPr>
              <w:pStyle w:val="TableParagraph"/>
              <w:ind w:left="205"/>
              <w:rPr>
                <w:sz w:val="20"/>
              </w:rPr>
            </w:pPr>
            <w:r>
              <w:rPr>
                <w:noProof/>
                <w:sz w:val="20"/>
                <w:lang w:val="en-US" w:bidi="ar-SA"/>
              </w:rPr>
              <w:drawing>
                <wp:inline distT="0" distB="0" distL="0" distR="0">
                  <wp:extent cx="4191000" cy="5353050"/>
                  <wp:effectExtent l="19050" t="0" r="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0" cy="535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662C">
        <w:trPr>
          <w:trHeight w:val="340"/>
        </w:trPr>
        <w:tc>
          <w:tcPr>
            <w:tcW w:w="1479" w:type="dxa"/>
            <w:vMerge/>
            <w:tcBorders>
              <w:top w:val="nil"/>
            </w:tcBorders>
          </w:tcPr>
          <w:p w:rsidR="005D662C" w:rsidRDefault="005D662C">
            <w:pPr>
              <w:rPr>
                <w:sz w:val="2"/>
                <w:szCs w:val="2"/>
              </w:rPr>
            </w:pPr>
          </w:p>
        </w:tc>
        <w:tc>
          <w:tcPr>
            <w:tcW w:w="6817" w:type="dxa"/>
            <w:gridSpan w:val="5"/>
          </w:tcPr>
          <w:p w:rsidR="005D662C" w:rsidRDefault="00010AB4">
            <w:pPr>
              <w:pStyle w:val="TableParagraph"/>
              <w:spacing w:before="36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现场调查</w:t>
            </w:r>
          </w:p>
        </w:tc>
      </w:tr>
      <w:tr w:rsidR="005D662C">
        <w:trPr>
          <w:trHeight w:val="4368"/>
        </w:trPr>
        <w:tc>
          <w:tcPr>
            <w:tcW w:w="1479" w:type="dxa"/>
            <w:vMerge/>
            <w:tcBorders>
              <w:top w:val="nil"/>
            </w:tcBorders>
          </w:tcPr>
          <w:p w:rsidR="005D662C" w:rsidRDefault="005D662C">
            <w:pPr>
              <w:rPr>
                <w:sz w:val="2"/>
                <w:szCs w:val="2"/>
              </w:rPr>
            </w:pPr>
          </w:p>
        </w:tc>
        <w:tc>
          <w:tcPr>
            <w:tcW w:w="6817" w:type="dxa"/>
            <w:gridSpan w:val="5"/>
          </w:tcPr>
          <w:p w:rsidR="005D662C" w:rsidRDefault="005D662C">
            <w:pPr>
              <w:pStyle w:val="TableParagraph"/>
              <w:spacing w:before="10"/>
              <w:rPr>
                <w:sz w:val="4"/>
              </w:rPr>
            </w:pPr>
          </w:p>
          <w:p w:rsidR="005D662C" w:rsidRDefault="005D662C">
            <w:pPr>
              <w:pStyle w:val="TableParagraph"/>
              <w:ind w:left="104"/>
              <w:rPr>
                <w:sz w:val="20"/>
              </w:rPr>
            </w:pPr>
          </w:p>
          <w:p w:rsidR="005D662C" w:rsidRDefault="005D662C">
            <w:pPr>
              <w:pStyle w:val="TableParagraph"/>
              <w:spacing w:before="9"/>
              <w:rPr>
                <w:sz w:val="5"/>
              </w:rPr>
            </w:pPr>
          </w:p>
          <w:p w:rsidR="005D662C" w:rsidRDefault="00025088">
            <w:pPr>
              <w:pStyle w:val="TableParagraph"/>
              <w:ind w:left="169"/>
              <w:rPr>
                <w:sz w:val="20"/>
              </w:rPr>
            </w:pPr>
            <w:r>
              <w:rPr>
                <w:noProof/>
                <w:sz w:val="20"/>
                <w:lang w:val="en-US" w:bidi="ar-SA"/>
              </w:rPr>
              <w:drawing>
                <wp:inline distT="0" distB="0" distL="0" distR="0">
                  <wp:extent cx="4324350" cy="5076825"/>
                  <wp:effectExtent l="19050" t="0" r="0" b="0"/>
                  <wp:docPr id="3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4350" cy="507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662C">
        <w:trPr>
          <w:trHeight w:val="417"/>
        </w:trPr>
        <w:tc>
          <w:tcPr>
            <w:tcW w:w="1479" w:type="dxa"/>
            <w:vMerge/>
            <w:tcBorders>
              <w:top w:val="nil"/>
            </w:tcBorders>
          </w:tcPr>
          <w:p w:rsidR="005D662C" w:rsidRDefault="005D662C">
            <w:pPr>
              <w:rPr>
                <w:sz w:val="2"/>
                <w:szCs w:val="2"/>
              </w:rPr>
            </w:pPr>
          </w:p>
        </w:tc>
        <w:tc>
          <w:tcPr>
            <w:tcW w:w="6817" w:type="dxa"/>
            <w:gridSpan w:val="5"/>
          </w:tcPr>
          <w:p w:rsidR="005D662C" w:rsidRDefault="00010AB4">
            <w:pPr>
              <w:pStyle w:val="TableParagraph"/>
              <w:spacing w:before="75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现场采样、检测</w:t>
            </w:r>
          </w:p>
        </w:tc>
      </w:tr>
    </w:tbl>
    <w:p w:rsidR="005D662C" w:rsidRDefault="005D662C"/>
    <w:sectPr w:rsidR="005D662C" w:rsidSect="005D662C">
      <w:type w:val="continuous"/>
      <w:pgSz w:w="11910" w:h="16840"/>
      <w:pgMar w:top="1460" w:right="1680" w:bottom="280" w:left="15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244" w:rsidRDefault="00951244">
      <w:r>
        <w:separator/>
      </w:r>
    </w:p>
  </w:endnote>
  <w:endnote w:type="continuationSeparator" w:id="0">
    <w:p w:rsidR="00951244" w:rsidRDefault="009512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244" w:rsidRDefault="00951244">
      <w:r>
        <w:separator/>
      </w:r>
    </w:p>
  </w:footnote>
  <w:footnote w:type="continuationSeparator" w:id="0">
    <w:p w:rsidR="00951244" w:rsidRDefault="009512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861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docVars>
    <w:docVar w:name="commondata" w:val="eyJoZGlkIjoiYmM3N2M0OGVhYmI3YTAzYjRlNzdlY2ZmMTY3NjYzYWMifQ=="/>
  </w:docVars>
  <w:rsids>
    <w:rsidRoot w:val="005D662C"/>
    <w:rsid w:val="00010AB4"/>
    <w:rsid w:val="00014030"/>
    <w:rsid w:val="00025088"/>
    <w:rsid w:val="00050FB2"/>
    <w:rsid w:val="00065581"/>
    <w:rsid w:val="00097C0A"/>
    <w:rsid w:val="000A4B24"/>
    <w:rsid w:val="000E0177"/>
    <w:rsid w:val="00120DB4"/>
    <w:rsid w:val="0013670F"/>
    <w:rsid w:val="001849BF"/>
    <w:rsid w:val="001A7BFE"/>
    <w:rsid w:val="001C39D3"/>
    <w:rsid w:val="002032D6"/>
    <w:rsid w:val="00251CB4"/>
    <w:rsid w:val="00285DE5"/>
    <w:rsid w:val="002B2905"/>
    <w:rsid w:val="002B3986"/>
    <w:rsid w:val="002E6305"/>
    <w:rsid w:val="003219CB"/>
    <w:rsid w:val="0035156E"/>
    <w:rsid w:val="00363F63"/>
    <w:rsid w:val="0039612B"/>
    <w:rsid w:val="00410007"/>
    <w:rsid w:val="004203A6"/>
    <w:rsid w:val="00442403"/>
    <w:rsid w:val="00466C73"/>
    <w:rsid w:val="004D1689"/>
    <w:rsid w:val="004F341B"/>
    <w:rsid w:val="005237CE"/>
    <w:rsid w:val="005631C0"/>
    <w:rsid w:val="005A7270"/>
    <w:rsid w:val="005D52D4"/>
    <w:rsid w:val="005D662C"/>
    <w:rsid w:val="005F1360"/>
    <w:rsid w:val="006440CB"/>
    <w:rsid w:val="00664C54"/>
    <w:rsid w:val="007066FA"/>
    <w:rsid w:val="007A0513"/>
    <w:rsid w:val="007C551A"/>
    <w:rsid w:val="00823808"/>
    <w:rsid w:val="00893C69"/>
    <w:rsid w:val="008B1467"/>
    <w:rsid w:val="008D04A8"/>
    <w:rsid w:val="008D589C"/>
    <w:rsid w:val="00911AFF"/>
    <w:rsid w:val="009502E0"/>
    <w:rsid w:val="00951244"/>
    <w:rsid w:val="00951FD5"/>
    <w:rsid w:val="009922B7"/>
    <w:rsid w:val="00996E0C"/>
    <w:rsid w:val="009E3600"/>
    <w:rsid w:val="009F0B08"/>
    <w:rsid w:val="00A75C5B"/>
    <w:rsid w:val="00AD0F75"/>
    <w:rsid w:val="00AD4A08"/>
    <w:rsid w:val="00AF6DF2"/>
    <w:rsid w:val="00B246BA"/>
    <w:rsid w:val="00B340AA"/>
    <w:rsid w:val="00B42BE7"/>
    <w:rsid w:val="00B50DCC"/>
    <w:rsid w:val="00BA527A"/>
    <w:rsid w:val="00C076A3"/>
    <w:rsid w:val="00C30751"/>
    <w:rsid w:val="00C560A7"/>
    <w:rsid w:val="00C76582"/>
    <w:rsid w:val="00CA58E4"/>
    <w:rsid w:val="00CB05F3"/>
    <w:rsid w:val="00CE11B1"/>
    <w:rsid w:val="00CE40F4"/>
    <w:rsid w:val="00D50AC7"/>
    <w:rsid w:val="00D66618"/>
    <w:rsid w:val="00DE6956"/>
    <w:rsid w:val="00EA52B9"/>
    <w:rsid w:val="00EB681B"/>
    <w:rsid w:val="00ED0B56"/>
    <w:rsid w:val="00ED5010"/>
    <w:rsid w:val="00F150B7"/>
    <w:rsid w:val="00F7460D"/>
    <w:rsid w:val="00F80AD6"/>
    <w:rsid w:val="00F8306B"/>
    <w:rsid w:val="00FE4E10"/>
    <w:rsid w:val="00FF05A2"/>
    <w:rsid w:val="00FF1317"/>
    <w:rsid w:val="069F6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5D662C"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5D662C"/>
    <w:pPr>
      <w:spacing w:before="7"/>
    </w:pPr>
    <w:rPr>
      <w:sz w:val="30"/>
      <w:szCs w:val="30"/>
    </w:rPr>
  </w:style>
  <w:style w:type="table" w:customStyle="1" w:styleId="TableNormal">
    <w:name w:val="Table Normal"/>
    <w:uiPriority w:val="2"/>
    <w:semiHidden/>
    <w:unhideWhenUsed/>
    <w:qFormat/>
    <w:rsid w:val="005D662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5D662C"/>
  </w:style>
  <w:style w:type="paragraph" w:customStyle="1" w:styleId="TableParagraph">
    <w:name w:val="Table Paragraph"/>
    <w:basedOn w:val="a"/>
    <w:uiPriority w:val="1"/>
    <w:qFormat/>
    <w:rsid w:val="005D662C"/>
  </w:style>
  <w:style w:type="paragraph" w:styleId="a5">
    <w:name w:val="Document Map"/>
    <w:basedOn w:val="a"/>
    <w:link w:val="Char"/>
    <w:rsid w:val="00B50DCC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5"/>
    <w:rsid w:val="00B50DCC"/>
    <w:rPr>
      <w:rFonts w:ascii="宋体" w:eastAsia="宋体" w:hAnsi="仿宋" w:cs="仿宋"/>
      <w:sz w:val="18"/>
      <w:szCs w:val="18"/>
      <w:lang w:val="zh-CN" w:bidi="zh-CN"/>
    </w:rPr>
  </w:style>
  <w:style w:type="paragraph" w:styleId="7">
    <w:name w:val="toc 7"/>
    <w:basedOn w:val="a"/>
    <w:next w:val="a"/>
    <w:rsid w:val="00B50DCC"/>
    <w:pPr>
      <w:autoSpaceDE/>
      <w:autoSpaceDN/>
      <w:ind w:left="1260"/>
    </w:pPr>
    <w:rPr>
      <w:rFonts w:ascii="Times New Roman" w:eastAsia="宋体" w:hAnsi="Times New Roman" w:cs="Times New Roman"/>
      <w:kern w:val="2"/>
      <w:sz w:val="20"/>
      <w:szCs w:val="20"/>
      <w:lang w:val="en-US" w:bidi="ar-SA"/>
    </w:rPr>
  </w:style>
  <w:style w:type="paragraph" w:styleId="a6">
    <w:name w:val="Balloon Text"/>
    <w:basedOn w:val="a"/>
    <w:link w:val="Char0"/>
    <w:rsid w:val="00B50DCC"/>
    <w:rPr>
      <w:sz w:val="18"/>
      <w:szCs w:val="18"/>
    </w:rPr>
  </w:style>
  <w:style w:type="character" w:customStyle="1" w:styleId="Char0">
    <w:name w:val="批注框文本 Char"/>
    <w:basedOn w:val="a0"/>
    <w:link w:val="a6"/>
    <w:rsid w:val="00B50DCC"/>
    <w:rPr>
      <w:rFonts w:ascii="仿宋" w:eastAsia="仿宋" w:hAnsi="仿宋" w:cs="仿宋"/>
      <w:sz w:val="18"/>
      <w:szCs w:val="18"/>
      <w:lang w:val="zh-CN" w:bidi="zh-CN"/>
    </w:rPr>
  </w:style>
  <w:style w:type="character" w:styleId="a7">
    <w:name w:val="Strong"/>
    <w:basedOn w:val="a0"/>
    <w:qFormat/>
    <w:rsid w:val="00996E0C"/>
    <w:rPr>
      <w:b/>
      <w:bCs/>
    </w:rPr>
  </w:style>
  <w:style w:type="paragraph" w:styleId="a8">
    <w:name w:val="header"/>
    <w:basedOn w:val="a"/>
    <w:link w:val="Char1"/>
    <w:rsid w:val="00251C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rsid w:val="00251CB4"/>
    <w:rPr>
      <w:rFonts w:ascii="仿宋" w:eastAsia="仿宋" w:hAnsi="仿宋" w:cs="仿宋"/>
      <w:sz w:val="18"/>
      <w:szCs w:val="18"/>
      <w:lang w:val="zh-CN" w:bidi="zh-CN"/>
    </w:rPr>
  </w:style>
  <w:style w:type="paragraph" w:styleId="a9">
    <w:name w:val="footer"/>
    <w:basedOn w:val="a"/>
    <w:link w:val="Char2"/>
    <w:rsid w:val="00251CB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页脚 Char"/>
    <w:basedOn w:val="a0"/>
    <w:link w:val="a9"/>
    <w:rsid w:val="00251CB4"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31</cp:revision>
  <dcterms:created xsi:type="dcterms:W3CDTF">2022-07-20T00:52:00Z</dcterms:created>
  <dcterms:modified xsi:type="dcterms:W3CDTF">2026-04-14T06:15:00Z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2022-07-20T00:00:00Z</vt:filetime>
  </property>
  <property fmtid="{D5CDD505-2E9C-101B-9397-08002B2CF9AE}" pid="5" name="KSOProductBuildVer">
    <vt:lpwstr>2052-11.1.0.11830</vt:lpwstr>
  </property>
  <property fmtid="{D5CDD505-2E9C-101B-9397-08002B2CF9AE}" pid="6" name="ICV">
    <vt:lpwstr>032E912412824780A6EF10A73054A0FE</vt:lpwstr>
  </property>
</Properties>
</file>